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E688" w14:textId="465A8323" w:rsidR="00A407E8" w:rsidRDefault="00D62385">
      <w:r>
        <w:t>Outline of Trial Preparation Steps</w:t>
      </w:r>
      <w:r w:rsidR="008F1940">
        <w:t xml:space="preserve"> by client</w:t>
      </w:r>
    </w:p>
    <w:p w14:paraId="1965C1EA" w14:textId="601F877C" w:rsidR="008F1940" w:rsidRDefault="008F1940">
      <w:r>
        <w:t>I treated this like a school or work project and it helped me to take my emotions out of it as well as gather a lot of data into cohesive outlines.</w:t>
      </w:r>
    </w:p>
    <w:p w14:paraId="36BA3875" w14:textId="0C44CC33" w:rsidR="00D62385" w:rsidRDefault="00D62385" w:rsidP="00D62385">
      <w:pPr>
        <w:pStyle w:val="ListParagraph"/>
        <w:numPr>
          <w:ilvl w:val="0"/>
          <w:numId w:val="2"/>
        </w:numPr>
      </w:pPr>
      <w:r>
        <w:t>Gathered all evidence and labeled</w:t>
      </w:r>
      <w:r w:rsidR="008F1940">
        <w:t xml:space="preserve"> electronic</w:t>
      </w:r>
      <w:r>
        <w:t xml:space="preserve"> files with Mr. Forman’s labeling method and uploaded to </w:t>
      </w:r>
      <w:proofErr w:type="spellStart"/>
      <w:r>
        <w:t>Mr.Forman’s</w:t>
      </w:r>
      <w:proofErr w:type="spellEnd"/>
      <w:r>
        <w:t xml:space="preserve"> </w:t>
      </w:r>
      <w:proofErr w:type="spellStart"/>
      <w:r>
        <w:t>dropbox</w:t>
      </w:r>
      <w:proofErr w:type="spellEnd"/>
      <w:r>
        <w:t xml:space="preserve"> location(this included ALL email strings, PII reports, school reports, doctor reports, phone logs, bank statements, </w:t>
      </w:r>
      <w:proofErr w:type="spellStart"/>
      <w:r>
        <w:t>etc</w:t>
      </w:r>
      <w:proofErr w:type="spellEnd"/>
      <w:r w:rsidR="008D1885">
        <w:t xml:space="preserve"> that may potentially help me</w:t>
      </w:r>
      <w:r>
        <w:t xml:space="preserve">). I did not parse through it, but instead dumped all of it into his </w:t>
      </w:r>
      <w:proofErr w:type="spellStart"/>
      <w:r>
        <w:t>dropbox</w:t>
      </w:r>
      <w:proofErr w:type="spellEnd"/>
      <w:r>
        <w:t>.</w:t>
      </w:r>
    </w:p>
    <w:p w14:paraId="0DEE972B" w14:textId="2DD48F07" w:rsidR="00D62385" w:rsidRDefault="00D62385" w:rsidP="00D62385">
      <w:pPr>
        <w:pStyle w:val="ListParagraph"/>
        <w:numPr>
          <w:ilvl w:val="0"/>
          <w:numId w:val="2"/>
        </w:numPr>
      </w:pPr>
      <w:r>
        <w:t xml:space="preserve">Created color coded notecards for each piece of evidence that was in his </w:t>
      </w:r>
      <w:proofErr w:type="spellStart"/>
      <w:r>
        <w:t>dropbox</w:t>
      </w:r>
      <w:proofErr w:type="spellEnd"/>
      <w:r>
        <w:t xml:space="preserve">.  The colors </w:t>
      </w:r>
      <w:r w:rsidR="008F1940">
        <w:t>were</w:t>
      </w:r>
      <w:r>
        <w:t xml:space="preserve"> dependent on the group the evidence went </w:t>
      </w:r>
      <w:r w:rsidR="008D1885">
        <w:t>with</w:t>
      </w:r>
      <w:r>
        <w:t>. Some examples of my different groups were education, sports, counseling</w:t>
      </w:r>
      <w:r w:rsidR="008D1885">
        <w:t xml:space="preserve"> and</w:t>
      </w:r>
      <w:r>
        <w:t xml:space="preserve"> work schedules</w:t>
      </w:r>
      <w:r w:rsidR="008D1885">
        <w:t>.</w:t>
      </w:r>
    </w:p>
    <w:p w14:paraId="11083277" w14:textId="0D8FD326" w:rsidR="00D62385" w:rsidRDefault="00D62385" w:rsidP="00D62385">
      <w:pPr>
        <w:pStyle w:val="ListParagraph"/>
        <w:numPr>
          <w:ilvl w:val="0"/>
          <w:numId w:val="2"/>
        </w:numPr>
      </w:pPr>
      <w:r>
        <w:t xml:space="preserve">Once I completed the </w:t>
      </w:r>
      <w:r w:rsidR="008F1940">
        <w:t xml:space="preserve">notecard </w:t>
      </w:r>
      <w:r>
        <w:t xml:space="preserve">groups for all evidence, I took one group at a time and sorted them into subgroups.  For example counseling was sub divided into individual counseling, coparenting counseling and </w:t>
      </w:r>
      <w:proofErr w:type="spellStart"/>
      <w:r>
        <w:t>childrens</w:t>
      </w:r>
      <w:proofErr w:type="spellEnd"/>
      <w:r>
        <w:t xml:space="preserve"> counseling.</w:t>
      </w:r>
    </w:p>
    <w:p w14:paraId="4950526C" w14:textId="5595029E" w:rsidR="00D62385" w:rsidRDefault="00D62385" w:rsidP="00D62385">
      <w:pPr>
        <w:pStyle w:val="ListParagraph"/>
        <w:numPr>
          <w:ilvl w:val="0"/>
          <w:numId w:val="2"/>
        </w:numPr>
      </w:pPr>
      <w:r>
        <w:t xml:space="preserve">I then took each subdivided group and </w:t>
      </w:r>
      <w:r w:rsidR="008D1885">
        <w:t>put</w:t>
      </w:r>
      <w:r w:rsidR="008F1940">
        <w:t xml:space="preserve"> it</w:t>
      </w:r>
      <w:r w:rsidR="008D1885">
        <w:t xml:space="preserve"> in the other parties</w:t>
      </w:r>
      <w:r>
        <w:t xml:space="preserve"> outline which listed what </w:t>
      </w:r>
      <w:r w:rsidR="008F1940">
        <w:t xml:space="preserve">that piece of evidence was, why it was important and </w:t>
      </w:r>
      <w:r>
        <w:t xml:space="preserve"> the name of the document in </w:t>
      </w:r>
      <w:proofErr w:type="spellStart"/>
      <w:r>
        <w:t>dropbox</w:t>
      </w:r>
      <w:proofErr w:type="spellEnd"/>
      <w:r>
        <w:t>.</w:t>
      </w:r>
    </w:p>
    <w:p w14:paraId="6D283E19" w14:textId="79A453EC" w:rsidR="00D62385" w:rsidRDefault="00D62385" w:rsidP="00D62385">
      <w:pPr>
        <w:pStyle w:val="ListParagraph"/>
        <w:numPr>
          <w:ilvl w:val="0"/>
          <w:numId w:val="2"/>
        </w:numPr>
      </w:pPr>
      <w:r>
        <w:t xml:space="preserve">While doing this, some of the evidence was apparent </w:t>
      </w:r>
      <w:r w:rsidR="008D1885">
        <w:t xml:space="preserve">to me </w:t>
      </w:r>
      <w:r>
        <w:t>that it wouldn’t be helpful to my outline so it wasn’t used</w:t>
      </w:r>
      <w:r w:rsidR="008F1940">
        <w:t xml:space="preserve"> and the notecard was put to the side</w:t>
      </w:r>
      <w:r>
        <w:t>.</w:t>
      </w:r>
    </w:p>
    <w:p w14:paraId="55BAFFCE" w14:textId="28D75E24" w:rsidR="00D62385" w:rsidRDefault="00D62385" w:rsidP="00D62385">
      <w:pPr>
        <w:pStyle w:val="ListParagraph"/>
        <w:numPr>
          <w:ilvl w:val="0"/>
          <w:numId w:val="2"/>
        </w:numPr>
      </w:pPr>
      <w:r>
        <w:t>Once I had my outline with all of my evidence labelled, I uploaded a copy of every piece of evidence I anticipated using to</w:t>
      </w:r>
      <w:r w:rsidR="008F1940">
        <w:t xml:space="preserve"> a print stores </w:t>
      </w:r>
      <w:r>
        <w:t>website and printed out 5 copies (Mr. Forman told me the number of copies I would need).</w:t>
      </w:r>
    </w:p>
    <w:p w14:paraId="7DCB3C9A" w14:textId="3E74936E" w:rsidR="00D62385" w:rsidRDefault="00D62385" w:rsidP="00D62385">
      <w:pPr>
        <w:pStyle w:val="ListParagraph"/>
        <w:numPr>
          <w:ilvl w:val="0"/>
          <w:numId w:val="2"/>
        </w:numPr>
      </w:pPr>
      <w:r>
        <w:t xml:space="preserve">Once I received the copies from </w:t>
      </w:r>
      <w:r w:rsidR="008F1940">
        <w:t>the print store</w:t>
      </w:r>
      <w:r>
        <w:t xml:space="preserve"> I stapled anything over 1 page and then group</w:t>
      </w:r>
      <w:r w:rsidR="00F965B6">
        <w:t>ed</w:t>
      </w:r>
      <w:r>
        <w:t xml:space="preserve"> 5 copies</w:t>
      </w:r>
      <w:r w:rsidR="00F965B6">
        <w:t xml:space="preserve"> of each document</w:t>
      </w:r>
      <w:r>
        <w:t xml:space="preserve"> together with a  paperclip.</w:t>
      </w:r>
    </w:p>
    <w:p w14:paraId="437AC251" w14:textId="3BD27C44" w:rsidR="00D62385" w:rsidRDefault="00D62385" w:rsidP="00D62385">
      <w:pPr>
        <w:pStyle w:val="ListParagraph"/>
        <w:numPr>
          <w:ilvl w:val="0"/>
          <w:numId w:val="2"/>
        </w:numPr>
      </w:pPr>
      <w:r>
        <w:t>I then put all pieces of evidence together in the order they were on my outline.</w:t>
      </w:r>
    </w:p>
    <w:p w14:paraId="14F620F6" w14:textId="3F7A8ADB" w:rsidR="00D62385" w:rsidRDefault="00D62385" w:rsidP="00D62385">
      <w:pPr>
        <w:pStyle w:val="ListParagraph"/>
        <w:numPr>
          <w:ilvl w:val="0"/>
          <w:numId w:val="2"/>
        </w:numPr>
      </w:pPr>
      <w:r>
        <w:t>Once completed I th</w:t>
      </w:r>
      <w:r w:rsidR="00F965B6">
        <w:t>en</w:t>
      </w:r>
      <w:r>
        <w:t xml:space="preserve"> went through all prior trial documents that had been submitted for my case including affidavits by the other party to see if I could find any discrepancies that I had proof of. If found, I added these to the bottom of my outline with the document to disprove.</w:t>
      </w:r>
    </w:p>
    <w:p w14:paraId="7D0FAAF6" w14:textId="5DDDD906" w:rsidR="008D1885" w:rsidRDefault="00D62385" w:rsidP="008D1885">
      <w:pPr>
        <w:pStyle w:val="ListParagraph"/>
        <w:numPr>
          <w:ilvl w:val="0"/>
          <w:numId w:val="2"/>
        </w:numPr>
      </w:pPr>
      <w:r>
        <w:t xml:space="preserve">Once all of this was completed I met with Mr. Forman to </w:t>
      </w:r>
      <w:r w:rsidR="008D1885">
        <w:t>go through the outline and polish</w:t>
      </w:r>
    </w:p>
    <w:p w14:paraId="22DB971E" w14:textId="7F63730B" w:rsidR="008D1885" w:rsidRDefault="008D1885" w:rsidP="008D1885">
      <w:pPr>
        <w:pStyle w:val="ListParagraph"/>
        <w:numPr>
          <w:ilvl w:val="0"/>
          <w:numId w:val="2"/>
        </w:numPr>
      </w:pPr>
      <w:r>
        <w:t xml:space="preserve">It is important to note there were a few times when talking with Mr. Forman that I believed I had a substantial piece of evidence but did not feel that </w:t>
      </w:r>
      <w:proofErr w:type="spellStart"/>
      <w:r>
        <w:t>Mr.Forman</w:t>
      </w:r>
      <w:proofErr w:type="spellEnd"/>
      <w:r>
        <w:t xml:space="preserve"> saw it that way.  I was relentless in trying to explain how it was relevant until he could at least see what I saw. We would then make a decision on it.</w:t>
      </w:r>
    </w:p>
    <w:p w14:paraId="0D75E874" w14:textId="6139F487" w:rsidR="008D1885" w:rsidRDefault="008D1885" w:rsidP="008D1885">
      <w:pPr>
        <w:pStyle w:val="ListParagraph"/>
        <w:numPr>
          <w:ilvl w:val="0"/>
          <w:numId w:val="2"/>
        </w:numPr>
      </w:pPr>
      <w:r>
        <w:t xml:space="preserve">For my witnesses outlines, I focused on witnesses that could speak to a specific incident or multiple incidents about the other party.  Even if a witness could only speak to one thing, if it was an important thing I wanted them called.  Neutral third party witnesses are more important than friends and family. At the time of creating the list of witnesses, I submitted a massive list of ones to subpoena because I was not sure which incident(s) would be the most valuable months later. </w:t>
      </w:r>
      <w:r w:rsidR="00F965B6">
        <w:t xml:space="preserve">For trial we ended up only calling about ¼ to 1/3 of my original witness list. </w:t>
      </w:r>
    </w:p>
    <w:sectPr w:rsidR="008D1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935ED"/>
    <w:multiLevelType w:val="hybridMultilevel"/>
    <w:tmpl w:val="CEFACD68"/>
    <w:lvl w:ilvl="0" w:tplc="4D5E6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DC4148"/>
    <w:multiLevelType w:val="hybridMultilevel"/>
    <w:tmpl w:val="03CC0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3585">
    <w:abstractNumId w:val="1"/>
  </w:num>
  <w:num w:numId="2" w16cid:durableId="179648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85"/>
    <w:rsid w:val="003915F6"/>
    <w:rsid w:val="008D1885"/>
    <w:rsid w:val="008F1940"/>
    <w:rsid w:val="00D62385"/>
    <w:rsid w:val="00E65D04"/>
    <w:rsid w:val="00F9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74EEA"/>
  <w15:chartTrackingRefBased/>
  <w15:docId w15:val="{3ABB676E-4F61-41F7-8267-8D132CB9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malcolm</dc:creator>
  <cp:keywords/>
  <dc:description/>
  <cp:lastModifiedBy>jessica malcolm</cp:lastModifiedBy>
  <cp:revision>2</cp:revision>
  <dcterms:created xsi:type="dcterms:W3CDTF">2023-02-12T14:08:00Z</dcterms:created>
  <dcterms:modified xsi:type="dcterms:W3CDTF">2023-02-12T14:30:00Z</dcterms:modified>
</cp:coreProperties>
</file>